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3" w:rsidRPr="00E20183" w:rsidRDefault="00E20183" w:rsidP="00E20183">
      <w:pPr>
        <w:jc w:val="center"/>
        <w:rPr>
          <w:sz w:val="28"/>
          <w:szCs w:val="28"/>
        </w:rPr>
      </w:pPr>
      <w:r w:rsidRPr="00E20183">
        <w:rPr>
          <w:sz w:val="28"/>
          <w:szCs w:val="28"/>
        </w:rPr>
        <w:t xml:space="preserve">ПРОТОКОЛ ИТОГОВ </w:t>
      </w:r>
      <w:r w:rsidRPr="00E20183">
        <w:rPr>
          <w:sz w:val="28"/>
          <w:szCs w:val="28"/>
        </w:rPr>
        <w:t>26</w:t>
      </w:r>
    </w:p>
    <w:p w:rsidR="00E20183" w:rsidRPr="00E20183" w:rsidRDefault="00E20183" w:rsidP="00E20183">
      <w:pPr>
        <w:jc w:val="center"/>
        <w:rPr>
          <w:sz w:val="28"/>
          <w:szCs w:val="28"/>
        </w:rPr>
      </w:pPr>
      <w:r w:rsidRPr="00E20183">
        <w:rPr>
          <w:sz w:val="28"/>
          <w:szCs w:val="28"/>
        </w:rPr>
        <w:t>о проведении закупа способом запроса ценовых предложений изделий медицинского назначения</w:t>
      </w:r>
    </w:p>
    <w:p w:rsidR="00E20183" w:rsidRPr="00E20183" w:rsidRDefault="00E20183" w:rsidP="00E20183">
      <w:pPr>
        <w:jc w:val="center"/>
        <w:rPr>
          <w:sz w:val="28"/>
          <w:szCs w:val="28"/>
        </w:rPr>
      </w:pPr>
    </w:p>
    <w:p w:rsidR="00E20183" w:rsidRPr="00E20183" w:rsidRDefault="00E20183" w:rsidP="00E20183">
      <w:pPr>
        <w:spacing w:line="276" w:lineRule="auto"/>
        <w:jc w:val="both"/>
        <w:rPr>
          <w:sz w:val="28"/>
          <w:szCs w:val="28"/>
        </w:rPr>
      </w:pPr>
      <w:r w:rsidRPr="00E20183">
        <w:rPr>
          <w:sz w:val="28"/>
          <w:szCs w:val="28"/>
        </w:rPr>
        <w:t xml:space="preserve">с. </w:t>
      </w:r>
      <w:proofErr w:type="spellStart"/>
      <w:r w:rsidRPr="00E20183">
        <w:rPr>
          <w:sz w:val="28"/>
          <w:szCs w:val="28"/>
        </w:rPr>
        <w:t>Маканчи</w:t>
      </w:r>
      <w:proofErr w:type="spellEnd"/>
      <w:r w:rsidRPr="00E2018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20183">
        <w:rPr>
          <w:sz w:val="28"/>
          <w:szCs w:val="28"/>
        </w:rPr>
        <w:t xml:space="preserve">        </w:t>
      </w:r>
      <w:r w:rsidRPr="00E20183">
        <w:rPr>
          <w:sz w:val="28"/>
          <w:szCs w:val="28"/>
        </w:rPr>
        <w:tab/>
        <w:t xml:space="preserve">       09 декабря 2021 года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rFonts w:eastAsiaTheme="majorEastAsia"/>
          <w:b/>
          <w:sz w:val="28"/>
          <w:szCs w:val="28"/>
        </w:rPr>
        <w:t>Наименование заказчика:</w:t>
      </w:r>
      <w:r w:rsidRPr="00E20183">
        <w:rPr>
          <w:rFonts w:eastAsiaTheme="majorEastAsia"/>
          <w:sz w:val="28"/>
          <w:szCs w:val="28"/>
        </w:rPr>
        <w:t xml:space="preserve"> </w:t>
      </w:r>
      <w:r w:rsidRPr="00E20183">
        <w:rPr>
          <w:sz w:val="28"/>
          <w:szCs w:val="28"/>
        </w:rPr>
        <w:t xml:space="preserve">КГП на ПХВ «Районная больница №2 </w:t>
      </w:r>
      <w:proofErr w:type="spellStart"/>
      <w:r w:rsidRPr="00E20183">
        <w:rPr>
          <w:sz w:val="28"/>
          <w:szCs w:val="28"/>
        </w:rPr>
        <w:t>Урджарского</w:t>
      </w:r>
      <w:proofErr w:type="spellEnd"/>
      <w:r w:rsidRPr="00E20183">
        <w:rPr>
          <w:sz w:val="28"/>
          <w:szCs w:val="28"/>
        </w:rPr>
        <w:t xml:space="preserve"> района» Управления здравоохранения ВКО. 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rFonts w:eastAsiaTheme="majorEastAsia"/>
          <w:b/>
          <w:sz w:val="28"/>
          <w:szCs w:val="28"/>
        </w:rPr>
        <w:t>Юридический адрес заказчика:</w:t>
      </w:r>
      <w:r w:rsidRPr="00E20183">
        <w:rPr>
          <w:sz w:val="28"/>
          <w:szCs w:val="28"/>
        </w:rPr>
        <w:t xml:space="preserve"> Восточно-Казахстанская область </w:t>
      </w:r>
      <w:proofErr w:type="spellStart"/>
      <w:r w:rsidRPr="00E20183">
        <w:rPr>
          <w:sz w:val="28"/>
          <w:szCs w:val="28"/>
        </w:rPr>
        <w:t>Урджарский</w:t>
      </w:r>
      <w:proofErr w:type="spellEnd"/>
      <w:r w:rsidRPr="00E20183">
        <w:rPr>
          <w:sz w:val="28"/>
          <w:szCs w:val="28"/>
        </w:rPr>
        <w:t xml:space="preserve"> район, </w:t>
      </w:r>
      <w:proofErr w:type="spellStart"/>
      <w:r w:rsidRPr="00E20183">
        <w:rPr>
          <w:sz w:val="28"/>
          <w:szCs w:val="28"/>
        </w:rPr>
        <w:t>Маканчинский</w:t>
      </w:r>
      <w:proofErr w:type="spellEnd"/>
      <w:r w:rsidRPr="00E20183">
        <w:rPr>
          <w:sz w:val="28"/>
          <w:szCs w:val="28"/>
        </w:rPr>
        <w:t xml:space="preserve"> </w:t>
      </w:r>
      <w:proofErr w:type="spellStart"/>
      <w:proofErr w:type="gramStart"/>
      <w:r w:rsidRPr="00E20183">
        <w:rPr>
          <w:sz w:val="28"/>
          <w:szCs w:val="28"/>
        </w:rPr>
        <w:t>с</w:t>
      </w:r>
      <w:proofErr w:type="gramEnd"/>
      <w:r w:rsidRPr="00E20183">
        <w:rPr>
          <w:sz w:val="28"/>
          <w:szCs w:val="28"/>
        </w:rPr>
        <w:t>.о</w:t>
      </w:r>
      <w:proofErr w:type="spellEnd"/>
      <w:r w:rsidRPr="00E20183">
        <w:rPr>
          <w:sz w:val="28"/>
          <w:szCs w:val="28"/>
        </w:rPr>
        <w:t xml:space="preserve">., село </w:t>
      </w:r>
      <w:proofErr w:type="spellStart"/>
      <w:r w:rsidRPr="00E20183">
        <w:rPr>
          <w:sz w:val="28"/>
          <w:szCs w:val="28"/>
        </w:rPr>
        <w:t>Маканчи</w:t>
      </w:r>
      <w:proofErr w:type="spellEnd"/>
      <w:r w:rsidRPr="00E20183">
        <w:rPr>
          <w:sz w:val="28"/>
          <w:szCs w:val="28"/>
        </w:rPr>
        <w:t xml:space="preserve">, ул. </w:t>
      </w:r>
      <w:proofErr w:type="spellStart"/>
      <w:r w:rsidRPr="00E20183">
        <w:rPr>
          <w:sz w:val="28"/>
          <w:szCs w:val="28"/>
        </w:rPr>
        <w:t>А.Найманбаева</w:t>
      </w:r>
      <w:proofErr w:type="spellEnd"/>
      <w:r w:rsidRPr="00E20183">
        <w:rPr>
          <w:sz w:val="28"/>
          <w:szCs w:val="28"/>
        </w:rPr>
        <w:t xml:space="preserve"> 191.</w:t>
      </w:r>
    </w:p>
    <w:p w:rsidR="00E20183" w:rsidRPr="00E20183" w:rsidRDefault="00E20183" w:rsidP="00E20183">
      <w:pPr>
        <w:jc w:val="both"/>
        <w:rPr>
          <w:i/>
          <w:sz w:val="28"/>
          <w:szCs w:val="28"/>
        </w:rPr>
      </w:pPr>
      <w:r w:rsidRPr="00E20183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09"/>
        <w:gridCol w:w="2564"/>
        <w:gridCol w:w="7087"/>
        <w:gridCol w:w="1418"/>
        <w:gridCol w:w="851"/>
        <w:gridCol w:w="1134"/>
        <w:gridCol w:w="1417"/>
      </w:tblGrid>
      <w:tr w:rsidR="00E20183" w:rsidRPr="00E20183" w:rsidTr="00E20183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20183"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E20183">
              <w:rPr>
                <w:b/>
                <w:bCs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2018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20183">
              <w:rPr>
                <w:b/>
                <w:bCs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E2018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20183">
              <w:rPr>
                <w:b/>
                <w:bCs/>
                <w:sz w:val="28"/>
                <w:szCs w:val="28"/>
              </w:rPr>
              <w:t>Ед-цы</w:t>
            </w:r>
            <w:proofErr w:type="spellEnd"/>
            <w:r w:rsidRPr="00E20183">
              <w:rPr>
                <w:b/>
                <w:bCs/>
                <w:sz w:val="28"/>
                <w:szCs w:val="28"/>
              </w:rPr>
              <w:t xml:space="preserve">             </w:t>
            </w:r>
            <w:proofErr w:type="spellStart"/>
            <w:r w:rsidRPr="00E20183">
              <w:rPr>
                <w:b/>
                <w:bCs/>
                <w:sz w:val="28"/>
                <w:szCs w:val="28"/>
              </w:rPr>
              <w:t>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20183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20183">
              <w:rPr>
                <w:b/>
                <w:bCs/>
                <w:sz w:val="28"/>
                <w:szCs w:val="28"/>
              </w:rPr>
              <w:t xml:space="preserve">Цена за             </w:t>
            </w:r>
            <w:proofErr w:type="spellStart"/>
            <w:r w:rsidRPr="00E20183">
              <w:rPr>
                <w:b/>
                <w:bCs/>
                <w:sz w:val="28"/>
                <w:szCs w:val="28"/>
              </w:rPr>
              <w:t>ед-цу</w:t>
            </w:r>
            <w:proofErr w:type="spellEnd"/>
            <w:r w:rsidRPr="00E20183">
              <w:rPr>
                <w:b/>
                <w:bCs/>
                <w:sz w:val="28"/>
                <w:szCs w:val="28"/>
              </w:rPr>
              <w:t xml:space="preserve"> в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20183">
              <w:rPr>
                <w:b/>
                <w:bCs/>
                <w:sz w:val="28"/>
                <w:szCs w:val="28"/>
              </w:rPr>
              <w:t>Сумма в тенге</w:t>
            </w:r>
          </w:p>
        </w:tc>
      </w:tr>
      <w:tr w:rsidR="00E20183" w:rsidRPr="00E20183" w:rsidTr="00E20183">
        <w:trPr>
          <w:trHeight w:val="2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center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ind w:left="-57" w:right="-57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Комбинезон с </w:t>
            </w:r>
            <w:proofErr w:type="spellStart"/>
            <w:r w:rsidRPr="00E20183">
              <w:rPr>
                <w:sz w:val="28"/>
                <w:szCs w:val="28"/>
              </w:rPr>
              <w:t>полнолицевой</w:t>
            </w:r>
            <w:proofErr w:type="spellEnd"/>
            <w:r w:rsidRPr="00E20183">
              <w:rPr>
                <w:sz w:val="28"/>
                <w:szCs w:val="28"/>
              </w:rPr>
              <w:t xml:space="preserve"> маской (с резьбовым присоединением фильтра) и интегрированными бахилами. СИЗ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Цельная конструкция комбинезона с </w:t>
            </w:r>
            <w:proofErr w:type="spellStart"/>
            <w:r w:rsidRPr="00E20183">
              <w:rPr>
                <w:sz w:val="28"/>
                <w:szCs w:val="28"/>
              </w:rPr>
              <w:t>полнолицевой</w:t>
            </w:r>
            <w:proofErr w:type="spellEnd"/>
            <w:r w:rsidRPr="00E20183">
              <w:rPr>
                <w:sz w:val="28"/>
                <w:szCs w:val="28"/>
              </w:rPr>
              <w:t xml:space="preserve"> маской (с резьбовым присоединением фильтра) и интегрированными бахилами. Ткань с водоотталкивающей пропиткой и специальная технология швов </w:t>
            </w:r>
            <w:proofErr w:type="gramStart"/>
            <w:r w:rsidRPr="00E20183">
              <w:rPr>
                <w:sz w:val="28"/>
                <w:szCs w:val="28"/>
              </w:rPr>
              <w:t>обеспечивающие</w:t>
            </w:r>
            <w:proofErr w:type="gramEnd"/>
            <w:r w:rsidRPr="00E20183">
              <w:rPr>
                <w:sz w:val="28"/>
                <w:szCs w:val="28"/>
              </w:rPr>
              <w:t xml:space="preserve"> надежную защиту. В комплект входит 1 фильтр ДОТ P3D.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Назначение: для работы с ПБА I-IV группы патогенности.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Состав комплекта: комбинезон </w:t>
            </w:r>
            <w:proofErr w:type="gramStart"/>
            <w:r w:rsidRPr="00E20183">
              <w:rPr>
                <w:sz w:val="28"/>
                <w:szCs w:val="28"/>
              </w:rPr>
              <w:t>со</w:t>
            </w:r>
            <w:proofErr w:type="gramEnd"/>
            <w:r w:rsidRPr="00E20183">
              <w:rPr>
                <w:sz w:val="28"/>
                <w:szCs w:val="28"/>
              </w:rPr>
              <w:t xml:space="preserve"> вшитыми бахилами и </w:t>
            </w:r>
            <w:proofErr w:type="spellStart"/>
            <w:r w:rsidRPr="00E20183">
              <w:rPr>
                <w:sz w:val="28"/>
                <w:szCs w:val="28"/>
              </w:rPr>
              <w:t>полнолицевой</w:t>
            </w:r>
            <w:proofErr w:type="spellEnd"/>
            <w:r w:rsidRPr="00E20183">
              <w:rPr>
                <w:sz w:val="28"/>
                <w:szCs w:val="28"/>
              </w:rPr>
              <w:t xml:space="preserve"> маской, 1 фильтр ДOT P3 RD,  латексные перчатки 1 пара, сумка для хранения и переноски комплекта.</w:t>
            </w:r>
          </w:p>
          <w:p w:rsidR="00E20183" w:rsidRPr="00E20183" w:rsidRDefault="00E20183" w:rsidP="000B27F3">
            <w:pPr>
              <w:ind w:firstLine="708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Особенности изделия: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-комбинезон </w:t>
            </w:r>
            <w:proofErr w:type="spellStart"/>
            <w:r w:rsidRPr="00E20183">
              <w:rPr>
                <w:sz w:val="28"/>
                <w:szCs w:val="28"/>
              </w:rPr>
              <w:t>соединеный</w:t>
            </w:r>
            <w:proofErr w:type="spellEnd"/>
            <w:r w:rsidRPr="00E20183">
              <w:rPr>
                <w:sz w:val="28"/>
                <w:szCs w:val="28"/>
              </w:rPr>
              <w:t xml:space="preserve"> с бахилами с подошвой из ПВХ, исключает возможность проникновения ПБА в </w:t>
            </w:r>
            <w:proofErr w:type="spellStart"/>
            <w:r w:rsidRPr="00E20183">
              <w:rPr>
                <w:sz w:val="28"/>
                <w:szCs w:val="28"/>
              </w:rPr>
              <w:t>подкостюмное</w:t>
            </w:r>
            <w:proofErr w:type="spellEnd"/>
            <w:r w:rsidRPr="00E20183">
              <w:rPr>
                <w:sz w:val="28"/>
                <w:szCs w:val="28"/>
              </w:rPr>
              <w:t xml:space="preserve"> пространство, а также упрощает порядок надевания защитного комплекта;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E20183">
              <w:rPr>
                <w:sz w:val="28"/>
                <w:szCs w:val="28"/>
              </w:rPr>
              <w:t>полнолицевая</w:t>
            </w:r>
            <w:proofErr w:type="spellEnd"/>
            <w:r w:rsidRPr="00E20183">
              <w:rPr>
                <w:sz w:val="28"/>
                <w:szCs w:val="28"/>
              </w:rPr>
              <w:t xml:space="preserve"> маска состоит из панорамного стекла-корпуса, резинового уплотнителя и узла клапана вдоха с резьбовой горловиной для присоединения фильтра;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-в комплектацию комбинезона с </w:t>
            </w:r>
            <w:proofErr w:type="spellStart"/>
            <w:r w:rsidRPr="00E20183">
              <w:rPr>
                <w:sz w:val="28"/>
                <w:szCs w:val="28"/>
              </w:rPr>
              <w:t>полнолицевой</w:t>
            </w:r>
            <w:proofErr w:type="spellEnd"/>
            <w:r w:rsidRPr="00E20183">
              <w:rPr>
                <w:sz w:val="28"/>
                <w:szCs w:val="28"/>
              </w:rPr>
              <w:t xml:space="preserve"> маской входит фильтр ДОТ 220 А1В1Е1Р3D или ДОТ P3D;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-молния, вшитая вкруговую от талии до талии вокруг шеи, скрыта двумя планками;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-эластичная лента по линии талии спинки обеспечивает комфортную посадку;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-покрой комбинезона предусматривает максимальное прилегание у кистей за счет использования </w:t>
            </w:r>
            <w:proofErr w:type="spellStart"/>
            <w:r w:rsidRPr="00E20183">
              <w:rPr>
                <w:sz w:val="28"/>
                <w:szCs w:val="28"/>
              </w:rPr>
              <w:t>безворсового</w:t>
            </w:r>
            <w:proofErr w:type="spellEnd"/>
            <w:r w:rsidRPr="00E20183">
              <w:rPr>
                <w:sz w:val="28"/>
                <w:szCs w:val="28"/>
              </w:rPr>
              <w:t xml:space="preserve"> трикотажного манжета;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-пояс для полотенца на талии;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-швы изготовлены по технологии, обеспечивающей защиту от протекания жидкости и с защитой от возможной перекрестной контаминации продукта.</w:t>
            </w:r>
          </w:p>
          <w:p w:rsidR="00E20183" w:rsidRPr="00E20183" w:rsidRDefault="00E20183" w:rsidP="000B27F3">
            <w:pPr>
              <w:ind w:firstLine="708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Вид обработки: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обработка </w:t>
            </w:r>
            <w:proofErr w:type="spellStart"/>
            <w:r w:rsidRPr="00E20183">
              <w:rPr>
                <w:sz w:val="28"/>
                <w:szCs w:val="28"/>
              </w:rPr>
              <w:t>дезраствором</w:t>
            </w:r>
            <w:proofErr w:type="spellEnd"/>
            <w:r w:rsidRPr="00E20183">
              <w:rPr>
                <w:sz w:val="28"/>
                <w:szCs w:val="28"/>
              </w:rPr>
              <w:t>, стирка.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Основной материал, из которого производятся средства индивидуальной защиты нового поколения для работы с ПБА I-IV групп патогенности, </w:t>
            </w:r>
            <w:proofErr w:type="spellStart"/>
            <w:r w:rsidRPr="00E20183">
              <w:rPr>
                <w:sz w:val="28"/>
                <w:szCs w:val="28"/>
              </w:rPr>
              <w:t>микрофиламентная</w:t>
            </w:r>
            <w:proofErr w:type="spellEnd"/>
            <w:r w:rsidRPr="00E20183">
              <w:rPr>
                <w:sz w:val="28"/>
                <w:szCs w:val="28"/>
              </w:rPr>
              <w:t xml:space="preserve"> полиэфирная ткань с добавлением антистатической нити и отделкой АКВО.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Материал имеет специальную отделку, которая обеспечивает тканям отличные </w:t>
            </w:r>
            <w:proofErr w:type="gramStart"/>
            <w:r w:rsidRPr="00E20183">
              <w:rPr>
                <w:sz w:val="28"/>
                <w:szCs w:val="28"/>
              </w:rPr>
              <w:t>крове-водоотталкивающие</w:t>
            </w:r>
            <w:proofErr w:type="gramEnd"/>
            <w:r w:rsidRPr="00E20183">
              <w:rPr>
                <w:sz w:val="28"/>
                <w:szCs w:val="28"/>
              </w:rPr>
              <w:t xml:space="preserve"> и </w:t>
            </w:r>
            <w:proofErr w:type="spellStart"/>
            <w:r w:rsidRPr="00E20183">
              <w:rPr>
                <w:sz w:val="28"/>
                <w:szCs w:val="28"/>
              </w:rPr>
              <w:t>пятнозащитные</w:t>
            </w:r>
            <w:proofErr w:type="spellEnd"/>
            <w:r w:rsidRPr="00E20183">
              <w:rPr>
                <w:sz w:val="28"/>
                <w:szCs w:val="28"/>
              </w:rPr>
              <w:t xml:space="preserve"> свойства, а также защиту от брызг и грязи. Благодаря данной отделке, ткань защищает человека от биологических загрязнений тяжелой фракции, масляных загрязнений и воды.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Принцип действия используемой отделки — вокруг </w:t>
            </w:r>
            <w:r w:rsidRPr="00E20183">
              <w:rPr>
                <w:sz w:val="28"/>
                <w:szCs w:val="28"/>
              </w:rPr>
              <w:lastRenderedPageBreak/>
              <w:t>каждого волокна создается невидимая глазу защитная оболочка на молекулярном уровне. Защита не позволяет волокну впитывать влагу и притягивать частички пыли и грязи. Поскольку покрытие воздействует на каждое волокно, оно не «запечатывает» ткань, позволяя ей дышать, и тем самым предотвращает возможность образования «прелостей», гнилостных участков, бактериальных образований.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 xml:space="preserve">Используемая отделка также минимизирует поверхностное трение, увеличивая срок службы ткани, выдерживает любые режимы стирок и </w:t>
            </w:r>
            <w:proofErr w:type="spellStart"/>
            <w:r w:rsidRPr="00E20183">
              <w:rPr>
                <w:sz w:val="28"/>
                <w:szCs w:val="28"/>
              </w:rPr>
              <w:t>автоклавирования</w:t>
            </w:r>
            <w:proofErr w:type="spellEnd"/>
            <w:r w:rsidRPr="00E20183">
              <w:rPr>
                <w:sz w:val="28"/>
                <w:szCs w:val="28"/>
              </w:rPr>
              <w:t>, а глажение ткани со средней температурой лишь оптимизирует действия защитного покрытия. Любая пролитая жидкость скатывается в капельку и легко удаляется движением руки.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b/>
                <w:bCs/>
                <w:sz w:val="28"/>
                <w:szCs w:val="28"/>
              </w:rPr>
              <w:t>ОСНОВНЫЕ ПРЕИМУЩЕСТВА СИЗ ИЗ МАТЕРИАЛА LS-T-02 (100 % ПОЛИЭФИР С ДОБАВЛЕНИЕМ АНТИСТАТИЧЕСКОЙ НИТИ И ОТДЕЛКОЙ):</w:t>
            </w:r>
          </w:p>
          <w:p w:rsidR="00E20183" w:rsidRPr="00E20183" w:rsidRDefault="00E20183" w:rsidP="00E2018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УСТОЙЧИВОСТЬ К ПРОНИКНОВЕНИЮ МИКРОБОВ, БАКТЕРИЙ, ВИРУСОВ;</w:t>
            </w:r>
          </w:p>
          <w:p w:rsidR="00E20183" w:rsidRPr="00E20183" w:rsidRDefault="00E20183" w:rsidP="00E2018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УСТОЙЧИВОСТЬ К ПРОНИКНОВЕНИЮ ЖИДКОСТЕЙ (вода, кровь, йод и др.);</w:t>
            </w:r>
          </w:p>
          <w:p w:rsidR="00E20183" w:rsidRPr="00E20183" w:rsidRDefault="00E20183" w:rsidP="00E2018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СТОЙКОСТЬ КО ВСЕМ ВИДАМ МЕХАНИЧЕСКОГО ВОЗДЕЙСТВИЯ;</w:t>
            </w:r>
          </w:p>
          <w:p w:rsidR="00E20183" w:rsidRPr="00E20183" w:rsidRDefault="00E20183" w:rsidP="00E2018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ЗАЩИТА ОТ ВОРСА, ПЫЛИ, ПУХА И ДРУГИХ МЕЛКИХ ЧАСТИЦ;</w:t>
            </w:r>
          </w:p>
          <w:p w:rsidR="00E20183" w:rsidRPr="00E20183" w:rsidRDefault="00E20183" w:rsidP="00E2018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lastRenderedPageBreak/>
              <w:t>ИЗНОСОУСТОЙЧИВОСТЬ К СТИРКАМ И АВТОКЛАВИРОВАНИЮ;</w:t>
            </w:r>
          </w:p>
          <w:p w:rsidR="00E20183" w:rsidRPr="00E20183" w:rsidRDefault="00E20183" w:rsidP="00E2018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СОХРАНЕНИЕ ТЕХНОЛОГИЧЕСКИХ СВОЙСТВ ПОСЛЕ 50 ЦИКЛОВ ОБРАБОТКИ.</w:t>
            </w:r>
          </w:p>
          <w:p w:rsidR="00E20183" w:rsidRPr="00E20183" w:rsidRDefault="00E20183" w:rsidP="00E2018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По результатам испытаний на вирусную проницаемость материал  LS-Т-02 обеспечивает защиту от проникновения вирусов размером от 0,02 - 0,03 мкм.</w:t>
            </w:r>
          </w:p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Размеры: 54 – 4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right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E20183" w:rsidRDefault="00E20183" w:rsidP="000B27F3">
            <w:pPr>
              <w:jc w:val="right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169000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183" w:rsidRPr="00E20183" w:rsidRDefault="00E20183" w:rsidP="000B27F3">
            <w:pPr>
              <w:jc w:val="right"/>
              <w:rPr>
                <w:sz w:val="28"/>
                <w:szCs w:val="28"/>
              </w:rPr>
            </w:pPr>
            <w:r w:rsidRPr="00E20183">
              <w:rPr>
                <w:sz w:val="28"/>
                <w:szCs w:val="28"/>
              </w:rPr>
              <w:t>676000</w:t>
            </w:r>
          </w:p>
        </w:tc>
      </w:tr>
    </w:tbl>
    <w:p w:rsidR="00E20183" w:rsidRPr="00E20183" w:rsidRDefault="00E20183" w:rsidP="00E20183">
      <w:pPr>
        <w:jc w:val="both"/>
        <w:rPr>
          <w:i/>
          <w:sz w:val="28"/>
          <w:szCs w:val="28"/>
        </w:rPr>
      </w:pPr>
    </w:p>
    <w:p w:rsidR="00E20183" w:rsidRPr="00E20183" w:rsidRDefault="00E20183" w:rsidP="00E201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183">
        <w:rPr>
          <w:rStyle w:val="a4"/>
          <w:sz w:val="28"/>
          <w:szCs w:val="28"/>
        </w:rPr>
        <w:t>Сроки и условия поставки: </w:t>
      </w:r>
      <w:r w:rsidRPr="00E20183">
        <w:rPr>
          <w:sz w:val="28"/>
          <w:szCs w:val="28"/>
        </w:rPr>
        <w:t>15 календарных дней с момента получения заявки на поставку товара;</w:t>
      </w:r>
    </w:p>
    <w:p w:rsidR="00E20183" w:rsidRPr="00E20183" w:rsidRDefault="00E20183" w:rsidP="00E201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183">
        <w:rPr>
          <w:rStyle w:val="a4"/>
          <w:sz w:val="28"/>
          <w:szCs w:val="28"/>
        </w:rPr>
        <w:t>Место поставки товаров:</w:t>
      </w:r>
      <w:r w:rsidRPr="00E20183">
        <w:rPr>
          <w:sz w:val="28"/>
          <w:szCs w:val="28"/>
        </w:rPr>
        <w:t xml:space="preserve"> РК, ВКО, </w:t>
      </w:r>
      <w:proofErr w:type="spellStart"/>
      <w:r w:rsidRPr="00E20183">
        <w:rPr>
          <w:sz w:val="28"/>
          <w:szCs w:val="28"/>
        </w:rPr>
        <w:t>Урджарский</w:t>
      </w:r>
      <w:proofErr w:type="spellEnd"/>
      <w:r w:rsidRPr="00E20183">
        <w:rPr>
          <w:sz w:val="28"/>
          <w:szCs w:val="28"/>
        </w:rPr>
        <w:t xml:space="preserve"> район, </w:t>
      </w:r>
      <w:proofErr w:type="spellStart"/>
      <w:r w:rsidRPr="00E20183">
        <w:rPr>
          <w:sz w:val="28"/>
          <w:szCs w:val="28"/>
        </w:rPr>
        <w:t>Маканчинскийс.о</w:t>
      </w:r>
      <w:proofErr w:type="spellEnd"/>
      <w:r w:rsidRPr="00E20183">
        <w:rPr>
          <w:sz w:val="28"/>
          <w:szCs w:val="28"/>
        </w:rPr>
        <w:t xml:space="preserve">., </w:t>
      </w:r>
      <w:proofErr w:type="spellStart"/>
      <w:r w:rsidRPr="00E20183">
        <w:rPr>
          <w:sz w:val="28"/>
          <w:szCs w:val="28"/>
        </w:rPr>
        <w:t>с</w:t>
      </w:r>
      <w:proofErr w:type="gramStart"/>
      <w:r w:rsidRPr="00E20183">
        <w:rPr>
          <w:sz w:val="28"/>
          <w:szCs w:val="28"/>
        </w:rPr>
        <w:t>.М</w:t>
      </w:r>
      <w:proofErr w:type="gramEnd"/>
      <w:r w:rsidRPr="00E20183">
        <w:rPr>
          <w:sz w:val="28"/>
          <w:szCs w:val="28"/>
        </w:rPr>
        <w:t>аканчи</w:t>
      </w:r>
      <w:proofErr w:type="spellEnd"/>
      <w:r w:rsidRPr="00E20183">
        <w:rPr>
          <w:sz w:val="28"/>
          <w:szCs w:val="28"/>
        </w:rPr>
        <w:t xml:space="preserve">, </w:t>
      </w:r>
      <w:proofErr w:type="spellStart"/>
      <w:r w:rsidRPr="00E20183">
        <w:rPr>
          <w:sz w:val="28"/>
          <w:szCs w:val="28"/>
        </w:rPr>
        <w:t>А.Найманбаева</w:t>
      </w:r>
      <w:proofErr w:type="spellEnd"/>
      <w:r w:rsidRPr="00E20183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E20183" w:rsidRPr="00E20183" w:rsidRDefault="00E20183" w:rsidP="00E201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183">
        <w:rPr>
          <w:rStyle w:val="a4"/>
          <w:sz w:val="28"/>
          <w:szCs w:val="28"/>
        </w:rPr>
        <w:t>Место представления (приема) документов:</w:t>
      </w:r>
      <w:r w:rsidRPr="00E20183">
        <w:rPr>
          <w:sz w:val="28"/>
          <w:szCs w:val="28"/>
        </w:rPr>
        <w:t xml:space="preserve"> Индекс: 071724, РК, ВКО, </w:t>
      </w:r>
      <w:proofErr w:type="spellStart"/>
      <w:r w:rsidRPr="00E20183">
        <w:rPr>
          <w:sz w:val="28"/>
          <w:szCs w:val="28"/>
        </w:rPr>
        <w:t>Урджарский</w:t>
      </w:r>
      <w:proofErr w:type="spellEnd"/>
      <w:r w:rsidRPr="00E20183">
        <w:rPr>
          <w:sz w:val="28"/>
          <w:szCs w:val="28"/>
        </w:rPr>
        <w:t xml:space="preserve"> район, </w:t>
      </w:r>
      <w:proofErr w:type="spellStart"/>
      <w:r w:rsidRPr="00E20183">
        <w:rPr>
          <w:sz w:val="28"/>
          <w:szCs w:val="28"/>
        </w:rPr>
        <w:t>Маканчинскийс.о</w:t>
      </w:r>
      <w:proofErr w:type="spellEnd"/>
      <w:r w:rsidRPr="00E20183">
        <w:rPr>
          <w:sz w:val="28"/>
          <w:szCs w:val="28"/>
        </w:rPr>
        <w:t xml:space="preserve">., </w:t>
      </w:r>
      <w:proofErr w:type="spellStart"/>
      <w:r w:rsidRPr="00E20183">
        <w:rPr>
          <w:sz w:val="28"/>
          <w:szCs w:val="28"/>
        </w:rPr>
        <w:t>с</w:t>
      </w:r>
      <w:proofErr w:type="gramStart"/>
      <w:r w:rsidRPr="00E20183">
        <w:rPr>
          <w:sz w:val="28"/>
          <w:szCs w:val="28"/>
        </w:rPr>
        <w:t>.М</w:t>
      </w:r>
      <w:proofErr w:type="gramEnd"/>
      <w:r w:rsidRPr="00E20183">
        <w:rPr>
          <w:sz w:val="28"/>
          <w:szCs w:val="28"/>
        </w:rPr>
        <w:t>аканчи</w:t>
      </w:r>
      <w:proofErr w:type="spellEnd"/>
      <w:r w:rsidRPr="00E20183">
        <w:rPr>
          <w:sz w:val="28"/>
          <w:szCs w:val="28"/>
        </w:rPr>
        <w:t xml:space="preserve">, </w:t>
      </w:r>
      <w:proofErr w:type="spellStart"/>
      <w:r w:rsidRPr="00E20183">
        <w:rPr>
          <w:sz w:val="28"/>
          <w:szCs w:val="28"/>
        </w:rPr>
        <w:t>А.Найманбаева</w:t>
      </w:r>
      <w:proofErr w:type="spellEnd"/>
      <w:r w:rsidRPr="00E20183">
        <w:rPr>
          <w:sz w:val="28"/>
          <w:szCs w:val="28"/>
        </w:rPr>
        <w:t xml:space="preserve"> 191, 2</w:t>
      </w:r>
      <w:r w:rsidRPr="00E20183">
        <w:rPr>
          <w:sz w:val="28"/>
          <w:szCs w:val="28"/>
          <w:lang w:val="kk-KZ"/>
        </w:rPr>
        <w:t>-</w:t>
      </w:r>
      <w:r w:rsidRPr="00E20183">
        <w:rPr>
          <w:sz w:val="28"/>
          <w:szCs w:val="28"/>
        </w:rPr>
        <w:t xml:space="preserve"> этаж приемная или в отдел государственных закупок,  (рабочее время с 08:00ч до 17:00ч, обеденный перерыв с 13:00ч до 14:00ч).</w:t>
      </w:r>
    </w:p>
    <w:p w:rsidR="00E20183" w:rsidRPr="00E20183" w:rsidRDefault="00E20183" w:rsidP="00E20183">
      <w:pPr>
        <w:jc w:val="both"/>
        <w:rPr>
          <w:b/>
          <w:sz w:val="28"/>
          <w:szCs w:val="28"/>
        </w:rPr>
      </w:pPr>
      <w:r w:rsidRPr="00E20183">
        <w:rPr>
          <w:rStyle w:val="a4"/>
          <w:sz w:val="28"/>
          <w:szCs w:val="28"/>
        </w:rPr>
        <w:t> </w:t>
      </w:r>
      <w:r w:rsidRPr="00E20183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sz w:val="28"/>
          <w:szCs w:val="28"/>
          <w:u w:val="single"/>
        </w:rPr>
        <w:t>до 10:00ч. 07 декабря 2021 года.</w:t>
      </w:r>
    </w:p>
    <w:p w:rsidR="00E20183" w:rsidRPr="00E20183" w:rsidRDefault="00E20183" w:rsidP="00E20183">
      <w:pPr>
        <w:jc w:val="both"/>
        <w:rPr>
          <w:spacing w:val="2"/>
          <w:sz w:val="28"/>
          <w:szCs w:val="28"/>
          <w:shd w:val="clear" w:color="auto" w:fill="FFFFFF"/>
        </w:rPr>
      </w:pPr>
      <w:r w:rsidRPr="00E20183">
        <w:rPr>
          <w:b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sz w:val="28"/>
          <w:szCs w:val="28"/>
          <w:u w:val="single"/>
        </w:rPr>
        <w:t xml:space="preserve">07 декабря 2021 года </w:t>
      </w:r>
      <w:r w:rsidRPr="00E20183">
        <w:rPr>
          <w:spacing w:val="2"/>
          <w:sz w:val="28"/>
          <w:szCs w:val="28"/>
          <w:u w:val="single"/>
          <w:shd w:val="clear" w:color="auto" w:fill="FFFFFF"/>
        </w:rPr>
        <w:t>в 10:10ч</w:t>
      </w:r>
      <w:r w:rsidRPr="00E20183">
        <w:rPr>
          <w:spacing w:val="2"/>
          <w:sz w:val="28"/>
          <w:szCs w:val="28"/>
          <w:shd w:val="clear" w:color="auto" w:fill="FFFFFF"/>
        </w:rPr>
        <w:t xml:space="preserve"> по адресу: </w:t>
      </w:r>
      <w:r w:rsidRPr="00E20183">
        <w:rPr>
          <w:sz w:val="28"/>
          <w:szCs w:val="28"/>
        </w:rPr>
        <w:t xml:space="preserve">Индекс: 071724, РК, ВКО, </w:t>
      </w:r>
      <w:proofErr w:type="spellStart"/>
      <w:r w:rsidRPr="00E20183">
        <w:rPr>
          <w:sz w:val="28"/>
          <w:szCs w:val="28"/>
        </w:rPr>
        <w:t>Урджарский</w:t>
      </w:r>
      <w:proofErr w:type="spellEnd"/>
      <w:r w:rsidRPr="00E20183">
        <w:rPr>
          <w:sz w:val="28"/>
          <w:szCs w:val="28"/>
        </w:rPr>
        <w:t xml:space="preserve"> район, </w:t>
      </w:r>
      <w:proofErr w:type="spellStart"/>
      <w:r w:rsidRPr="00E20183">
        <w:rPr>
          <w:sz w:val="28"/>
          <w:szCs w:val="28"/>
        </w:rPr>
        <w:t>Маканчинскийс.о</w:t>
      </w:r>
      <w:proofErr w:type="spellEnd"/>
      <w:r w:rsidRPr="00E20183">
        <w:rPr>
          <w:sz w:val="28"/>
          <w:szCs w:val="28"/>
        </w:rPr>
        <w:t xml:space="preserve">., </w:t>
      </w:r>
      <w:proofErr w:type="spellStart"/>
      <w:r w:rsidRPr="00E20183">
        <w:rPr>
          <w:sz w:val="28"/>
          <w:szCs w:val="28"/>
        </w:rPr>
        <w:t>с</w:t>
      </w:r>
      <w:proofErr w:type="gramStart"/>
      <w:r w:rsidRPr="00E20183">
        <w:rPr>
          <w:sz w:val="28"/>
          <w:szCs w:val="28"/>
        </w:rPr>
        <w:t>.М</w:t>
      </w:r>
      <w:proofErr w:type="gramEnd"/>
      <w:r w:rsidRPr="00E20183">
        <w:rPr>
          <w:sz w:val="28"/>
          <w:szCs w:val="28"/>
        </w:rPr>
        <w:t>аканчи</w:t>
      </w:r>
      <w:proofErr w:type="spellEnd"/>
      <w:r w:rsidRPr="00E20183">
        <w:rPr>
          <w:sz w:val="28"/>
          <w:szCs w:val="28"/>
        </w:rPr>
        <w:t xml:space="preserve">, </w:t>
      </w:r>
      <w:proofErr w:type="spellStart"/>
      <w:r w:rsidRPr="00E20183">
        <w:rPr>
          <w:sz w:val="28"/>
          <w:szCs w:val="28"/>
        </w:rPr>
        <w:t>А.Найманбаева</w:t>
      </w:r>
      <w:proofErr w:type="spellEnd"/>
      <w:r w:rsidRPr="00E20183">
        <w:rPr>
          <w:sz w:val="28"/>
          <w:szCs w:val="28"/>
        </w:rPr>
        <w:t xml:space="preserve"> 191.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</w:p>
    <w:p w:rsidR="00E20183" w:rsidRPr="00E20183" w:rsidRDefault="00E20183" w:rsidP="00E20183">
      <w:pPr>
        <w:rPr>
          <w:b/>
          <w:sz w:val="28"/>
          <w:szCs w:val="28"/>
        </w:rPr>
      </w:pPr>
      <w:r w:rsidRPr="00E20183">
        <w:rPr>
          <w:b/>
          <w:sz w:val="28"/>
          <w:szCs w:val="28"/>
        </w:rPr>
        <w:t xml:space="preserve">Представлено 1 (один) ценовое предложение следующим потенциальным поставщиком: </w:t>
      </w:r>
    </w:p>
    <w:p w:rsidR="00E20183" w:rsidRPr="00E20183" w:rsidRDefault="00E20183" w:rsidP="00E20183">
      <w:pPr>
        <w:rPr>
          <w:sz w:val="28"/>
          <w:szCs w:val="28"/>
        </w:rPr>
      </w:pPr>
      <w:r w:rsidRPr="00E20183">
        <w:rPr>
          <w:sz w:val="28"/>
          <w:szCs w:val="28"/>
        </w:rPr>
        <w:t>ТОО «Альянс-</w:t>
      </w:r>
      <w:proofErr w:type="spellStart"/>
      <w:r w:rsidRPr="00E20183">
        <w:rPr>
          <w:sz w:val="28"/>
          <w:szCs w:val="28"/>
        </w:rPr>
        <w:t>Фарм</w:t>
      </w:r>
      <w:proofErr w:type="spellEnd"/>
      <w:r w:rsidRPr="00E20183">
        <w:rPr>
          <w:sz w:val="28"/>
          <w:szCs w:val="28"/>
        </w:rPr>
        <w:t>» (дата поступления 06.12.2021г. вр.16ч.30мин)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sz w:val="28"/>
          <w:szCs w:val="28"/>
        </w:rPr>
        <w:t>При вскрытии конверта с ценовыми предложениями присутствовавших представителей - нет.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</w:p>
    <w:p w:rsidR="00E20183" w:rsidRPr="00E20183" w:rsidRDefault="00E20183" w:rsidP="00E20183">
      <w:pPr>
        <w:jc w:val="both"/>
        <w:rPr>
          <w:b/>
          <w:sz w:val="28"/>
          <w:szCs w:val="28"/>
          <w:u w:val="single"/>
        </w:rPr>
      </w:pPr>
      <w:r w:rsidRPr="00E20183">
        <w:rPr>
          <w:sz w:val="28"/>
          <w:szCs w:val="28"/>
        </w:rPr>
        <w:lastRenderedPageBreak/>
        <w:t xml:space="preserve">По итогам рассмотрения ценовых предложений, Заказчик КГП на ПХВ «Районная больница №2 </w:t>
      </w:r>
      <w:proofErr w:type="spellStart"/>
      <w:r w:rsidRPr="00E20183">
        <w:rPr>
          <w:sz w:val="28"/>
          <w:szCs w:val="28"/>
        </w:rPr>
        <w:t>Урджарского</w:t>
      </w:r>
      <w:proofErr w:type="spellEnd"/>
      <w:r w:rsidRPr="00E20183">
        <w:rPr>
          <w:sz w:val="28"/>
          <w:szCs w:val="28"/>
        </w:rPr>
        <w:t xml:space="preserve"> района» Управления здравоохранения ВКО  принял, </w:t>
      </w:r>
    </w:p>
    <w:p w:rsidR="00E20183" w:rsidRPr="00E20183" w:rsidRDefault="00E20183" w:rsidP="00E20183">
      <w:pPr>
        <w:jc w:val="center"/>
        <w:rPr>
          <w:b/>
          <w:sz w:val="28"/>
          <w:szCs w:val="28"/>
          <w:u w:val="single"/>
        </w:rPr>
      </w:pPr>
      <w:r w:rsidRPr="00E20183">
        <w:rPr>
          <w:b/>
          <w:sz w:val="28"/>
          <w:szCs w:val="28"/>
          <w:u w:val="single"/>
        </w:rPr>
        <w:t>РЕШЕНИЕ: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sz w:val="28"/>
          <w:szCs w:val="28"/>
        </w:rPr>
        <w:t>По лот</w:t>
      </w:r>
      <w:r w:rsidRPr="00E20183">
        <w:rPr>
          <w:sz w:val="28"/>
          <w:szCs w:val="28"/>
        </w:rPr>
        <w:t xml:space="preserve">у </w:t>
      </w:r>
      <w:r w:rsidRPr="00E20183">
        <w:rPr>
          <w:sz w:val="28"/>
          <w:szCs w:val="28"/>
        </w:rPr>
        <w:t>№1</w:t>
      </w:r>
      <w:r w:rsidRPr="00E20183">
        <w:rPr>
          <w:sz w:val="28"/>
          <w:szCs w:val="28"/>
        </w:rPr>
        <w:t xml:space="preserve"> </w:t>
      </w:r>
      <w:r w:rsidRPr="00E20183">
        <w:rPr>
          <w:sz w:val="28"/>
          <w:szCs w:val="28"/>
        </w:rPr>
        <w:t>победителем закупа признать потенциального поставщика ТОО «Альянс-</w:t>
      </w:r>
      <w:proofErr w:type="spellStart"/>
      <w:r w:rsidRPr="00E20183">
        <w:rPr>
          <w:sz w:val="28"/>
          <w:szCs w:val="28"/>
        </w:rPr>
        <w:t>Фарм</w:t>
      </w:r>
      <w:proofErr w:type="spellEnd"/>
      <w:r w:rsidRPr="00E20183">
        <w:rPr>
          <w:sz w:val="28"/>
          <w:szCs w:val="28"/>
        </w:rPr>
        <w:t xml:space="preserve">» БИН 930340000390, юр. адрес: </w:t>
      </w:r>
      <w:bookmarkStart w:id="0" w:name="_GoBack"/>
      <w:bookmarkEnd w:id="0"/>
      <w:r w:rsidRPr="00E20183">
        <w:rPr>
          <w:sz w:val="28"/>
          <w:szCs w:val="28"/>
        </w:rPr>
        <w:t xml:space="preserve">РК, ВКО, 070010 </w:t>
      </w:r>
      <w:proofErr w:type="spellStart"/>
      <w:r w:rsidRPr="00E20183">
        <w:rPr>
          <w:sz w:val="28"/>
          <w:szCs w:val="28"/>
        </w:rPr>
        <w:t>г.Усть-Каменогорск</w:t>
      </w:r>
      <w:proofErr w:type="spellEnd"/>
      <w:r w:rsidRPr="00E20183">
        <w:rPr>
          <w:sz w:val="28"/>
          <w:szCs w:val="28"/>
        </w:rPr>
        <w:t xml:space="preserve"> ул. Бажова, 333/1, как единственного участника представившего ценовое предложение и заключить Договор закупа на сумму </w:t>
      </w:r>
      <w:r w:rsidRPr="00E20183">
        <w:rPr>
          <w:bCs/>
          <w:sz w:val="28"/>
          <w:szCs w:val="28"/>
        </w:rPr>
        <w:t>676000</w:t>
      </w:r>
      <w:r w:rsidRPr="00E20183">
        <w:rPr>
          <w:sz w:val="28"/>
          <w:szCs w:val="28"/>
        </w:rPr>
        <w:t xml:space="preserve"> (шестьсот семьдесят шесть тысяч) тенге 00 </w:t>
      </w:r>
      <w:proofErr w:type="spellStart"/>
      <w:r w:rsidRPr="00E20183">
        <w:rPr>
          <w:sz w:val="28"/>
          <w:szCs w:val="28"/>
        </w:rPr>
        <w:t>тиын</w:t>
      </w:r>
      <w:proofErr w:type="spellEnd"/>
    </w:p>
    <w:p w:rsidR="00E20183" w:rsidRPr="00E20183" w:rsidRDefault="00E20183" w:rsidP="00E20183">
      <w:pPr>
        <w:rPr>
          <w:sz w:val="28"/>
          <w:szCs w:val="28"/>
        </w:rPr>
      </w:pPr>
    </w:p>
    <w:p w:rsidR="00E20183" w:rsidRPr="00E20183" w:rsidRDefault="00E20183" w:rsidP="00E20183">
      <w:pPr>
        <w:ind w:left="426" w:hanging="426"/>
        <w:jc w:val="both"/>
        <w:rPr>
          <w:b/>
          <w:spacing w:val="2"/>
          <w:sz w:val="28"/>
          <w:szCs w:val="28"/>
          <w:shd w:val="clear" w:color="auto" w:fill="FFFFFF"/>
        </w:rPr>
      </w:pPr>
      <w:r w:rsidRPr="00E20183">
        <w:rPr>
          <w:b/>
          <w:sz w:val="28"/>
          <w:szCs w:val="28"/>
        </w:rPr>
        <w:t xml:space="preserve">Главный врач                        </w:t>
      </w:r>
    </w:p>
    <w:p w:rsidR="00E20183" w:rsidRPr="00E20183" w:rsidRDefault="00E20183" w:rsidP="00E20183">
      <w:pPr>
        <w:ind w:left="426" w:hanging="426"/>
        <w:jc w:val="both"/>
        <w:rPr>
          <w:b/>
          <w:sz w:val="28"/>
          <w:szCs w:val="28"/>
        </w:rPr>
      </w:pPr>
      <w:r w:rsidRPr="00E20183">
        <w:rPr>
          <w:b/>
          <w:sz w:val="28"/>
          <w:szCs w:val="28"/>
        </w:rPr>
        <w:t>КГП на ПХВ «Районная больница №2</w:t>
      </w:r>
    </w:p>
    <w:p w:rsidR="00E20183" w:rsidRPr="00E20183" w:rsidRDefault="00E20183" w:rsidP="00E20183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E20183">
        <w:rPr>
          <w:b/>
          <w:sz w:val="28"/>
          <w:szCs w:val="28"/>
        </w:rPr>
        <w:t>Урджарского</w:t>
      </w:r>
      <w:proofErr w:type="spellEnd"/>
      <w:r w:rsidRPr="00E20183">
        <w:rPr>
          <w:b/>
          <w:sz w:val="28"/>
          <w:szCs w:val="28"/>
        </w:rPr>
        <w:t xml:space="preserve"> района» УЗ ВКО</w:t>
      </w:r>
    </w:p>
    <w:p w:rsidR="00E20183" w:rsidRPr="00E20183" w:rsidRDefault="00E20183" w:rsidP="00E20183">
      <w:pPr>
        <w:ind w:left="426" w:hanging="426"/>
        <w:jc w:val="both"/>
        <w:rPr>
          <w:sz w:val="28"/>
          <w:szCs w:val="28"/>
        </w:rPr>
      </w:pPr>
      <w:proofErr w:type="spellStart"/>
      <w:r w:rsidRPr="00E20183">
        <w:rPr>
          <w:b/>
          <w:sz w:val="28"/>
          <w:szCs w:val="28"/>
        </w:rPr>
        <w:t>Жакиянова</w:t>
      </w:r>
      <w:proofErr w:type="spellEnd"/>
      <w:r w:rsidRPr="00E20183">
        <w:rPr>
          <w:b/>
          <w:sz w:val="28"/>
          <w:szCs w:val="28"/>
        </w:rPr>
        <w:t xml:space="preserve"> Н.С.</w:t>
      </w:r>
    </w:p>
    <w:p w:rsidR="008D1A5C" w:rsidRPr="00E20183" w:rsidRDefault="008D1A5C">
      <w:pPr>
        <w:rPr>
          <w:sz w:val="28"/>
          <w:szCs w:val="28"/>
        </w:rPr>
      </w:pPr>
    </w:p>
    <w:sectPr w:rsidR="008D1A5C" w:rsidRPr="00E20183" w:rsidSect="00E20183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4DC"/>
    <w:multiLevelType w:val="multilevel"/>
    <w:tmpl w:val="E78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83"/>
    <w:rsid w:val="008D1A5C"/>
    <w:rsid w:val="00E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1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20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1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20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2021-12-09T16:01:00Z</dcterms:created>
  <dcterms:modified xsi:type="dcterms:W3CDTF">2021-12-09T16:10:00Z</dcterms:modified>
</cp:coreProperties>
</file>